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D1" w:rsidRPr="00086015" w:rsidRDefault="001317D1" w:rsidP="001317D1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 w:rsidRPr="00086015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28625" cy="61150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D1" w:rsidRPr="007D12D0" w:rsidRDefault="001317D1" w:rsidP="001317D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відділ освіти  ПУЛИНСЬКої СЕЛИЩНої РАДи</w:t>
      </w:r>
      <w:r w:rsidRPr="007D12D0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                                                                         жИТОМИРСЬКОГО РАЙОНУ жИТОМИРСЬКОЇ ОБЛАСТІ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МАРТИНІВСЬКИЙ ЛІЦЕЙ</w:t>
      </w:r>
    </w:p>
    <w:p w:rsidR="001317D1" w:rsidRDefault="001317D1" w:rsidP="00131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1317D1" w:rsidRDefault="001317D1" w:rsidP="001317D1">
      <w:pPr>
        <w:spacing w:after="120" w:line="240" w:lineRule="auto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  <w:t xml:space="preserve">                                 </w:t>
      </w:r>
      <w:r w:rsidRPr="00086015"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  <w:t>НАКАЗ</w:t>
      </w:r>
    </w:p>
    <w:p w:rsidR="001317D1" w:rsidRPr="00086015" w:rsidRDefault="001317D1" w:rsidP="001317D1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</w:p>
    <w:tbl>
      <w:tblPr>
        <w:tblW w:w="9889" w:type="dxa"/>
        <w:tblInd w:w="108" w:type="dxa"/>
        <w:tblLook w:val="04A0"/>
      </w:tblPr>
      <w:tblGrid>
        <w:gridCol w:w="3296"/>
        <w:gridCol w:w="3296"/>
        <w:gridCol w:w="3297"/>
      </w:tblGrid>
      <w:tr w:rsidR="001317D1" w:rsidRPr="00086015" w:rsidTr="008A58C3">
        <w:tc>
          <w:tcPr>
            <w:tcW w:w="3296" w:type="dxa"/>
            <w:shd w:val="clear" w:color="auto" w:fill="auto"/>
          </w:tcPr>
          <w:p w:rsidR="001317D1" w:rsidRPr="00086015" w:rsidRDefault="001317D1" w:rsidP="008A58C3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08.09.2025</w:t>
            </w:r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1317D1" w:rsidRPr="00086015" w:rsidRDefault="001317D1" w:rsidP="008A58C3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shd w:val="clear" w:color="auto" w:fill="auto"/>
          </w:tcPr>
          <w:p w:rsidR="001317D1" w:rsidRPr="00086015" w:rsidRDefault="001317D1" w:rsidP="008A58C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Мартинівка</w:t>
            </w:r>
            <w:proofErr w:type="spellEnd"/>
            <w:r w:rsidRPr="000860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97" w:type="dxa"/>
            <w:shd w:val="clear" w:color="auto" w:fill="auto"/>
          </w:tcPr>
          <w:p w:rsidR="001317D1" w:rsidRPr="00086015" w:rsidRDefault="001317D1" w:rsidP="008A58C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№ 122/о</w:t>
            </w:r>
          </w:p>
        </w:tc>
      </w:tr>
    </w:tbl>
    <w:p w:rsidR="001317D1" w:rsidRPr="00431EB8" w:rsidRDefault="001317D1" w:rsidP="001317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31EB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Pr="00431EB8">
        <w:rPr>
          <w:sz w:val="24"/>
          <w:szCs w:val="24"/>
          <w:lang w:val="uk-UA"/>
        </w:rPr>
        <w:t xml:space="preserve"> 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створення комісії з питань </w:t>
      </w:r>
    </w:p>
    <w:p w:rsidR="001317D1" w:rsidRPr="00431EB8" w:rsidRDefault="001317D1" w:rsidP="001317D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протидії </w:t>
      </w:r>
      <w:proofErr w:type="spellStart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булінгу</w:t>
      </w:r>
      <w:proofErr w:type="spellEnd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25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\202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431E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н.р</w:t>
      </w:r>
      <w:proofErr w:type="spellEnd"/>
    </w:p>
    <w:p w:rsidR="001317D1" w:rsidRPr="00431EB8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Закону України «Про освіту», </w:t>
      </w:r>
      <w:r w:rsidR="00671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наказу МОНУ від 28.12.2019 </w:t>
      </w:r>
      <w:r w:rsidR="00671C76" w:rsidRPr="00671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№1646</w:t>
      </w:r>
      <w:r w:rsidR="00671C76" w:rsidRPr="00671C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</w:t>
      </w:r>
      <w:r w:rsidR="00671C76" w:rsidRPr="00671C76">
        <w:rPr>
          <w:rStyle w:val="spanrvts23"/>
          <w:rFonts w:eastAsiaTheme="minorHAnsi"/>
          <w:b w:val="0"/>
          <w:sz w:val="24"/>
          <w:szCs w:val="24"/>
          <w:lang w:val="uk-UA"/>
        </w:rPr>
        <w:t xml:space="preserve">Деякі питання реагування на випадки </w:t>
      </w:r>
      <w:proofErr w:type="spellStart"/>
      <w:r w:rsidR="00671C76" w:rsidRPr="00671C76">
        <w:rPr>
          <w:rStyle w:val="spanrvts23"/>
          <w:rFonts w:eastAsiaTheme="minorHAnsi"/>
          <w:b w:val="0"/>
          <w:sz w:val="24"/>
          <w:szCs w:val="24"/>
          <w:lang w:val="uk-UA"/>
        </w:rPr>
        <w:t>булінгу</w:t>
      </w:r>
      <w:proofErr w:type="spellEnd"/>
      <w:r w:rsidR="00671C76" w:rsidRPr="00671C76">
        <w:rPr>
          <w:rStyle w:val="spanrvts23"/>
          <w:rFonts w:eastAsiaTheme="minorHAnsi"/>
          <w:b w:val="0"/>
          <w:sz w:val="24"/>
          <w:szCs w:val="24"/>
          <w:lang w:val="uk-UA"/>
        </w:rPr>
        <w:t xml:space="preserve"> (цькування) та застосування заходів виховного впливу в закладах освіти»</w:t>
      </w:r>
      <w:r w:rsidR="00671C76">
        <w:rPr>
          <w:rStyle w:val="spanrvts23"/>
          <w:rFonts w:eastAsiaTheme="minorHAnsi"/>
          <w:b w:val="0"/>
          <w:sz w:val="24"/>
          <w:szCs w:val="24"/>
          <w:lang w:val="uk-UA"/>
        </w:rPr>
        <w:t xml:space="preserve">, з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метою розгляду випадків </w:t>
      </w:r>
      <w:proofErr w:type="spellStart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та здійснення профілактичної роботи щодо попередження насильства та </w:t>
      </w:r>
      <w:proofErr w:type="spellStart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освітньому середовищі</w:t>
      </w:r>
    </w:p>
    <w:p w:rsidR="001317D1" w:rsidRPr="00DE2C65" w:rsidRDefault="001317D1" w:rsidP="001317D1">
      <w:pPr>
        <w:shd w:val="clear" w:color="auto" w:fill="FFFFFF"/>
        <w:spacing w:before="160" w:after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А К А </w:t>
      </w:r>
      <w:proofErr w:type="gramStart"/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DE2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Ю:</w:t>
      </w:r>
    </w:p>
    <w:p w:rsidR="001317D1" w:rsidRPr="00431EB8" w:rsidRDefault="00671C76" w:rsidP="001317D1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</w:t>
      </w:r>
      <w:r w:rsidR="0011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 комісію </w:t>
      </w:r>
      <w:r w:rsidR="001317D1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питань протидії </w:t>
      </w:r>
      <w:proofErr w:type="gramStart"/>
      <w:r w:rsidR="001317D1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="001317D1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та здійсненн</w:t>
      </w:r>
      <w:r w:rsidR="001317D1"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1317D1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насильства по відношенню до учасників освітнього процесу .</w:t>
      </w:r>
    </w:p>
    <w:p w:rsidR="001317D1" w:rsidRPr="00431EB8" w:rsidRDefault="001317D1" w:rsidP="001317D1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такий склад комісії з питань протидії 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та насильств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відношенню до у</w:t>
      </w:r>
      <w:r w:rsidR="0067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часників освітнього процесу у</w:t>
      </w:r>
      <w:r w:rsidR="00671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складі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17D1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A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Дзюбенко Вероніка Ігорівна </w:t>
      </w:r>
      <w:r w:rsidRPr="00637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голова комісії,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Мартинівського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</w:p>
    <w:p w:rsidR="00671C76" w:rsidRPr="00637AD0" w:rsidRDefault="00671C76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Каменчук Галина Олександрівна 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голови  комі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37AD0" w:rsidRPr="0063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7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</w:t>
      </w:r>
      <w:proofErr w:type="gramEnd"/>
      <w:r w:rsidR="0063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навчальної</w:t>
      </w:r>
      <w:r w:rsidR="00637AD0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</w:t>
      </w:r>
    </w:p>
    <w:p w:rsidR="00637AD0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37A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Опанащук</w:t>
      </w:r>
      <w:proofErr w:type="spellEnd"/>
      <w:r w:rsidRPr="00637A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Оксана Миколаївна 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637AD0"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</w:t>
      </w:r>
      <w:r w:rsidR="00637AD0"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комісії</w:t>
      </w:r>
      <w:r w:rsidR="00637A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практичний психолог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соціальний педагог, громадський інспектор з охорони дитинства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1317D1" w:rsidRPr="00431EB8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Черниш Юрій Володимирович</w:t>
      </w:r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комісії, представник </w:t>
      </w:r>
      <w:proofErr w:type="gramStart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proofErr w:type="gramEnd"/>
      <w:r w:rsidRPr="004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колективу, вільно обраний на загальних зборах працівникі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Мартинівсько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</w:p>
    <w:p w:rsidR="001317D1" w:rsidRPr="00431EB8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A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Павлюк </w:t>
      </w:r>
      <w:r w:rsidRPr="00637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7A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Любов Анатоліївна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 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 комісії,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ради ліцею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317D1" w:rsidRPr="00637AD0" w:rsidRDefault="001317D1" w:rsidP="001317D1">
      <w:pPr>
        <w:shd w:val="clear" w:color="auto" w:fill="FFFFFF"/>
        <w:spacing w:before="160" w:after="24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3. </w:t>
      </w:r>
      <w:r w:rsidRP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Комісії 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виконання </w:t>
      </w:r>
      <w:r w:rsidR="00637AD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37AD0" w:rsidRPr="00637AD0">
        <w:rPr>
          <w:rFonts w:ascii="Times New Roman" w:hAnsi="Times New Roman" w:cs="Times New Roman"/>
          <w:sz w:val="24"/>
          <w:szCs w:val="24"/>
          <w:lang w:val="uk-UA"/>
        </w:rPr>
        <w:t>наказу МОН</w:t>
      </w:r>
      <w:r w:rsidR="00637A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37AD0" w:rsidRPr="00637AD0">
        <w:rPr>
          <w:rFonts w:ascii="Times New Roman" w:hAnsi="Times New Roman" w:cs="Times New Roman"/>
          <w:sz w:val="24"/>
          <w:szCs w:val="24"/>
          <w:lang w:val="uk-UA"/>
        </w:rPr>
        <w:t xml:space="preserve"> від 28.12.2019 №1646 </w:t>
      </w:r>
      <w:r w:rsidR="00637AD0" w:rsidRPr="00637AD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637AD0" w:rsidRPr="00637AD0">
        <w:rPr>
          <w:rStyle w:val="spanrvts23"/>
          <w:rFonts w:eastAsiaTheme="minorHAnsi"/>
          <w:b w:val="0"/>
          <w:sz w:val="24"/>
          <w:szCs w:val="24"/>
          <w:lang w:val="uk-UA"/>
        </w:rPr>
        <w:t xml:space="preserve">Деякі питання реагування на випадки </w:t>
      </w:r>
      <w:proofErr w:type="spellStart"/>
      <w:r w:rsidR="00637AD0" w:rsidRPr="00637AD0">
        <w:rPr>
          <w:rStyle w:val="spanrvts23"/>
          <w:rFonts w:eastAsiaTheme="minorHAnsi"/>
          <w:b w:val="0"/>
          <w:sz w:val="24"/>
          <w:szCs w:val="24"/>
          <w:lang w:val="uk-UA"/>
        </w:rPr>
        <w:t>булінгу</w:t>
      </w:r>
      <w:proofErr w:type="spellEnd"/>
      <w:r w:rsidR="00637AD0" w:rsidRPr="00637AD0">
        <w:rPr>
          <w:rStyle w:val="spanrvts23"/>
          <w:rFonts w:eastAsiaTheme="minorHAnsi"/>
          <w:b w:val="0"/>
          <w:sz w:val="24"/>
          <w:szCs w:val="24"/>
          <w:lang w:val="uk-UA"/>
        </w:rPr>
        <w:t xml:space="preserve"> (цькування) та застосування заходів виховного впливу в закладах освіти»</w:t>
      </w:r>
      <w:r w:rsidR="00637AD0">
        <w:rPr>
          <w:rStyle w:val="spanrvts23"/>
          <w:rFonts w:eastAsiaTheme="minorHAnsi"/>
          <w:sz w:val="24"/>
          <w:szCs w:val="24"/>
          <w:lang w:val="uk-UA"/>
        </w:rPr>
        <w:t xml:space="preserve"> 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реагування на виявлені випадки </w:t>
      </w:r>
      <w:proofErr w:type="spellStart"/>
      <w:r w:rsidRP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здійснення насильства по відношенню до учасників освітнього процесу</w:t>
      </w:r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Мартинівському</w:t>
      </w:r>
      <w:proofErr w:type="spellEnd"/>
      <w:r w:rsidR="00637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ліцеї </w:t>
      </w:r>
    </w:p>
    <w:p w:rsidR="001317D1" w:rsidRPr="00804A41" w:rsidRDefault="001317D1" w:rsidP="001317D1">
      <w:pPr>
        <w:shd w:val="clear" w:color="auto" w:fill="FFFFFF"/>
        <w:spacing w:after="0" w:line="36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4.  </w:t>
      </w:r>
      <w:r w:rsidRPr="00804A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виконанням даного наказу залишаю за собою.</w:t>
      </w:r>
    </w:p>
    <w:p w:rsidR="001317D1" w:rsidRPr="0018297B" w:rsidRDefault="001317D1" w:rsidP="001317D1">
      <w:pPr>
        <w:shd w:val="clear" w:color="auto" w:fill="FFFFFF"/>
        <w:spacing w:before="160"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 w:rsidRPr="00431E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="00116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Вероніка ДЗЮБЕНКО</w:t>
      </w:r>
    </w:p>
    <w:p w:rsidR="001317D1" w:rsidRDefault="001317D1" w:rsidP="001317D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31EB8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1317D1" w:rsidRDefault="001317D1" w:rsidP="001317D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08.09.2025</w:t>
      </w:r>
    </w:p>
    <w:p w:rsidR="001317D1" w:rsidRDefault="001317D1" w:rsidP="001317D1">
      <w:pPr>
        <w:tabs>
          <w:tab w:val="left" w:pos="693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Оксана ОПАНАЩУК</w:t>
      </w:r>
    </w:p>
    <w:p w:rsidR="001317D1" w:rsidRDefault="001317D1" w:rsidP="001317D1">
      <w:pPr>
        <w:tabs>
          <w:tab w:val="left" w:pos="651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Галина КАМЕНЧУК</w:t>
      </w:r>
    </w:p>
    <w:p w:rsidR="001317D1" w:rsidRDefault="001317D1" w:rsidP="001317D1">
      <w:pPr>
        <w:tabs>
          <w:tab w:val="left" w:pos="651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Юрій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</w:p>
    <w:p w:rsidR="001317D1" w:rsidRPr="00431EB8" w:rsidRDefault="001317D1" w:rsidP="001317D1">
      <w:pPr>
        <w:tabs>
          <w:tab w:val="left" w:pos="651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Любов ПАВЛЮК</w:t>
      </w:r>
    </w:p>
    <w:p w:rsidR="00B24BE1" w:rsidRDefault="00B24BE1"/>
    <w:sectPr w:rsidR="00B24BE1" w:rsidSect="00DD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3070"/>
    <w:multiLevelType w:val="multilevel"/>
    <w:tmpl w:val="EE9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317D1"/>
    <w:rsid w:val="001166A5"/>
    <w:rsid w:val="001317D1"/>
    <w:rsid w:val="00221156"/>
    <w:rsid w:val="00637AD0"/>
    <w:rsid w:val="00670857"/>
    <w:rsid w:val="00671C76"/>
    <w:rsid w:val="00853DE3"/>
    <w:rsid w:val="00A54781"/>
    <w:rsid w:val="00B2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1"/>
    <w:rPr>
      <w:rFonts w:ascii="Tahoma" w:hAnsi="Tahoma" w:cs="Tahoma"/>
      <w:sz w:val="16"/>
      <w:szCs w:val="16"/>
      <w:lang w:val="ru-RU"/>
    </w:rPr>
  </w:style>
  <w:style w:type="character" w:customStyle="1" w:styleId="spanrvts23">
    <w:name w:val="span_rvts23"/>
    <w:basedOn w:val="a0"/>
    <w:rsid w:val="00671C76"/>
    <w:rPr>
      <w:rFonts w:ascii="Times New Roman" w:eastAsia="Times New Roman" w:hAnsi="Times New Roman" w:cs="Times New Roman" w:hint="default"/>
      <w:b/>
      <w:bCs/>
      <w:i w:val="0"/>
      <w:iCs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5</cp:revision>
  <dcterms:created xsi:type="dcterms:W3CDTF">2026-01-25T08:03:00Z</dcterms:created>
  <dcterms:modified xsi:type="dcterms:W3CDTF">2026-03-17T13:34:00Z</dcterms:modified>
</cp:coreProperties>
</file>