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60" w:rsidRPr="00550060" w:rsidRDefault="00550060" w:rsidP="00550060">
      <w:pPr>
        <w:pStyle w:val="cee1fbf7edfbe9"/>
        <w:spacing w:after="0"/>
        <w:ind w:left="7920"/>
      </w:pPr>
      <w:r w:rsidRPr="00550060">
        <w:rPr>
          <w:rStyle w:val="cef1edeee2edeee9f8f0e8f4f2e0e1e7e0f6e0"/>
          <w:sz w:val="24"/>
          <w:szCs w:val="24"/>
        </w:rPr>
        <w:t>Затверджено на засіданні атестаційної комісії</w:t>
      </w:r>
    </w:p>
    <w:p w:rsidR="00550060" w:rsidRPr="00550060" w:rsidRDefault="00490F30" w:rsidP="00550060">
      <w:pPr>
        <w:pStyle w:val="cee1fbf7edfbe9"/>
        <w:spacing w:after="0"/>
        <w:ind w:left="7920"/>
      </w:pPr>
      <w:r>
        <w:rPr>
          <w:rStyle w:val="cef1edeee2edeee9f8f0e8f4f2e0e1e7e0f6e0"/>
          <w:sz w:val="24"/>
          <w:szCs w:val="24"/>
        </w:rPr>
        <w:t xml:space="preserve">(протокол від </w:t>
      </w:r>
      <w:r w:rsidRPr="00490F30">
        <w:rPr>
          <w:rStyle w:val="cef1edeee2edeee9f8f0e8f4f2e0e1e7e0f6e0"/>
          <w:sz w:val="24"/>
          <w:szCs w:val="24"/>
          <w:lang w:val="ru-RU"/>
        </w:rPr>
        <w:t>04</w:t>
      </w:r>
      <w:r>
        <w:rPr>
          <w:rStyle w:val="cef1edeee2edeee9f8f0e8f4f2e0e1e7e0f6e0"/>
          <w:sz w:val="24"/>
          <w:szCs w:val="24"/>
        </w:rPr>
        <w:t>.10.2024 №2</w:t>
      </w:r>
      <w:r w:rsidR="00550060" w:rsidRPr="00550060">
        <w:rPr>
          <w:rStyle w:val="cef1edeee2edeee9f8f0e8f4f2e0e1e7e0f6e0"/>
          <w:sz w:val="24"/>
          <w:szCs w:val="24"/>
        </w:rPr>
        <w:t>)</w:t>
      </w:r>
    </w:p>
    <w:p w:rsidR="00550060" w:rsidRPr="00550060" w:rsidRDefault="00550060" w:rsidP="00550060">
      <w:pPr>
        <w:pStyle w:val="cee1fbf7edfbe9"/>
        <w:spacing w:after="0"/>
        <w:ind w:left="7920"/>
      </w:pPr>
      <w:r w:rsidRPr="00550060">
        <w:rPr>
          <w:rStyle w:val="cef1edeee2edeee9f8f0e8f4f2e0e1e7e0f6e0"/>
          <w:sz w:val="24"/>
          <w:szCs w:val="24"/>
        </w:rPr>
        <w:t>Голова атестаційної комісії _______________________</w:t>
      </w:r>
    </w:p>
    <w:p w:rsidR="00550060" w:rsidRPr="00550060" w:rsidRDefault="00550060" w:rsidP="00550060">
      <w:pPr>
        <w:pStyle w:val="cee1fbf7edfbe9"/>
        <w:spacing w:after="0"/>
        <w:ind w:left="7920"/>
      </w:pPr>
      <w:r w:rsidRPr="00550060">
        <w:rPr>
          <w:rStyle w:val="cef1edeee2edeee9f8f0e8f4f2e0e1e7e0f6e0"/>
          <w:sz w:val="24"/>
          <w:szCs w:val="24"/>
        </w:rPr>
        <w:t xml:space="preserve">                                                Вероніка ДЗЮБЕНК</w:t>
      </w:r>
      <w:r>
        <w:rPr>
          <w:rStyle w:val="cef1edeee2edeee9f8f0e8f4f2e0e1e7e0f6e0"/>
          <w:sz w:val="24"/>
          <w:szCs w:val="24"/>
        </w:rPr>
        <w:t>О</w:t>
      </w:r>
    </w:p>
    <w:p w:rsidR="00550060" w:rsidRDefault="00550060" w:rsidP="00550060">
      <w:pPr>
        <w:pStyle w:val="cee1fbf7edfbe9"/>
        <w:spacing w:after="0" w:line="275" w:lineRule="auto"/>
        <w:jc w:val="center"/>
        <w:rPr>
          <w:rStyle w:val="cef1edeee2edeee9f8f0e8f4f2e0e1e7e0f6e0"/>
          <w:rFonts w:ascii="Tahoma" w:hAnsi="Tahoma" w:cs="Tahoma"/>
          <w:b/>
          <w:bCs/>
          <w:color w:val="FF0000"/>
          <w:sz w:val="24"/>
          <w:szCs w:val="24"/>
        </w:rPr>
      </w:pPr>
    </w:p>
    <w:p w:rsidR="00550060" w:rsidRDefault="00550060" w:rsidP="00550060">
      <w:pPr>
        <w:pStyle w:val="cee1fbf7edfbe9"/>
        <w:spacing w:after="0" w:line="275" w:lineRule="auto"/>
        <w:jc w:val="center"/>
        <w:rPr>
          <w:rStyle w:val="cef1edeee2edeee9f8f0e8f4f2e0e1e7e0f6e0"/>
          <w:rFonts w:ascii="Tahoma" w:hAnsi="Tahoma" w:cs="Tahoma"/>
          <w:b/>
          <w:bCs/>
          <w:color w:val="FF0000"/>
          <w:sz w:val="24"/>
          <w:szCs w:val="24"/>
        </w:rPr>
      </w:pPr>
    </w:p>
    <w:p w:rsidR="00550060" w:rsidRPr="00550060" w:rsidRDefault="00550060" w:rsidP="00550060">
      <w:pPr>
        <w:pStyle w:val="cee1fbf7edfbe9"/>
        <w:spacing w:after="0" w:line="275" w:lineRule="auto"/>
        <w:jc w:val="center"/>
        <w:rPr>
          <w:rFonts w:ascii="Tahoma" w:hAnsi="Tahoma" w:cs="Tahoma"/>
          <w:b/>
          <w:bCs/>
          <w:color w:val="FF0000"/>
        </w:rPr>
      </w:pPr>
      <w:r w:rsidRPr="00550060">
        <w:rPr>
          <w:rStyle w:val="cef1edeee2edeee9f8f0e8f4f2e0e1e7e0f6e0"/>
          <w:rFonts w:ascii="Tahoma" w:hAnsi="Tahoma" w:cs="Tahoma"/>
          <w:b/>
          <w:bCs/>
          <w:color w:val="FF0000"/>
          <w:sz w:val="24"/>
          <w:szCs w:val="24"/>
        </w:rPr>
        <w:t xml:space="preserve">Графік проведення атестації вчителів, </w:t>
      </w:r>
    </w:p>
    <w:p w:rsidR="00550060" w:rsidRPr="00550060" w:rsidRDefault="00550060" w:rsidP="00550060">
      <w:pPr>
        <w:pStyle w:val="cee1fbf7edfbe9"/>
        <w:spacing w:after="0" w:line="275" w:lineRule="auto"/>
        <w:jc w:val="center"/>
        <w:rPr>
          <w:rFonts w:ascii="Tahoma" w:hAnsi="Tahoma" w:cs="Tahoma"/>
          <w:b/>
          <w:bCs/>
          <w:color w:val="FF0000"/>
        </w:rPr>
      </w:pPr>
      <w:r w:rsidRPr="00550060">
        <w:rPr>
          <w:rStyle w:val="cef1edeee2edeee9f8f0e8f4f2e0e1e7e0f6e0"/>
          <w:rFonts w:ascii="Tahoma" w:hAnsi="Tahoma" w:cs="Tahoma"/>
          <w:b/>
          <w:bCs/>
          <w:color w:val="FF0000"/>
          <w:sz w:val="24"/>
          <w:szCs w:val="24"/>
        </w:rPr>
        <w:t>що атестуються у 2024 – 2025 навчальному році</w:t>
      </w:r>
    </w:p>
    <w:p w:rsidR="00550060" w:rsidRPr="00550060" w:rsidRDefault="00550060" w:rsidP="00550060">
      <w:pPr>
        <w:pStyle w:val="cee1fbf7edfbe9"/>
        <w:spacing w:after="0" w:line="275" w:lineRule="auto"/>
        <w:jc w:val="center"/>
        <w:rPr>
          <w:rFonts w:ascii="Tahoma" w:hAnsi="Tahoma" w:cs="Tahoma"/>
          <w:b/>
          <w:bCs/>
          <w:color w:val="FF0000"/>
        </w:rPr>
      </w:pP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</w:pPr>
      <w:r w:rsidRPr="00550060">
        <w:rPr>
          <w:rStyle w:val="cef1edeee2edeee9f8f0e8f4f2e0e1e7e0f6e0"/>
          <w:color w:val="000000"/>
          <w:sz w:val="24"/>
          <w:szCs w:val="24"/>
        </w:rPr>
        <w:t>1.</w:t>
      </w:r>
      <w:r w:rsidRPr="00550060">
        <w:rPr>
          <w:rStyle w:val="cef1edeee2edeee9f8f0e8f4f2e0e1e7e0f6e0"/>
          <w:color w:val="000000"/>
          <w:sz w:val="24"/>
          <w:szCs w:val="24"/>
        </w:rPr>
        <w:tab/>
        <w:t>Створення атестаційної комісії на 2024 – 2025 навчальний рік.</w:t>
      </w:r>
    </w:p>
    <w:p w:rsidR="00550060" w:rsidRPr="00550060" w:rsidRDefault="00550060" w:rsidP="00550060">
      <w:pPr>
        <w:pStyle w:val="cee1fbf7edfbe9"/>
        <w:shd w:val="clear" w:color="auto" w:fill="FFFFFF"/>
        <w:spacing w:after="0" w:line="275" w:lineRule="auto"/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вересень 2024 </w:t>
      </w:r>
    </w:p>
    <w:p w:rsidR="00550060" w:rsidRPr="00550060" w:rsidRDefault="00550060" w:rsidP="00490F30">
      <w:pPr>
        <w:pStyle w:val="cee1fbf7edfbe9"/>
        <w:shd w:val="clear" w:color="auto" w:fill="FFFFFF"/>
        <w:tabs>
          <w:tab w:val="left" w:pos="355"/>
        </w:tabs>
        <w:spacing w:after="0" w:line="275" w:lineRule="auto"/>
      </w:pPr>
      <w:r w:rsidRPr="00550060">
        <w:rPr>
          <w:rStyle w:val="cef1edeee2edeee9f8f0e8f4f2e0e1e7e0f6e0"/>
          <w:color w:val="000000"/>
          <w:sz w:val="24"/>
          <w:szCs w:val="24"/>
        </w:rPr>
        <w:t>2.</w:t>
      </w:r>
      <w:r w:rsidRPr="00550060">
        <w:rPr>
          <w:rStyle w:val="cef1edeee2edeee9f8f0e8f4f2e0e1e7e0f6e0"/>
          <w:color w:val="000000"/>
          <w:sz w:val="24"/>
          <w:szCs w:val="24"/>
        </w:rPr>
        <w:tab/>
        <w:t>Засідання атестаційної комісії</w:t>
      </w:r>
      <w:r w:rsidRPr="00550060">
        <w:t xml:space="preserve">                                                                                      </w:t>
      </w:r>
      <w:r w:rsidR="00490F30">
        <w:t xml:space="preserve">        </w:t>
      </w:r>
      <w:r w:rsidRPr="00550060">
        <w:rPr>
          <w:rStyle w:val="cef1edeee2edeee9f8f0e8f4f2e0e1e7e0f6e0"/>
          <w:color w:val="000000"/>
          <w:sz w:val="24"/>
          <w:szCs w:val="24"/>
        </w:rPr>
        <w:t>20.09.2024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rPr>
          <w:color w:val="000000"/>
        </w:rPr>
      </w:pPr>
    </w:p>
    <w:p w:rsid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rPr>
          <w:rStyle w:val="rvts9"/>
          <w:bCs/>
          <w:color w:val="333333"/>
          <w:shd w:val="clear" w:color="auto" w:fill="FFFFFF"/>
        </w:rPr>
      </w:pPr>
      <w:r w:rsidRPr="00550060">
        <w:rPr>
          <w:rStyle w:val="cef1edeee2edeee9f8f0e8f4f2e0e1e7e0f6e0"/>
          <w:color w:val="000000"/>
          <w:sz w:val="24"/>
          <w:szCs w:val="24"/>
        </w:rPr>
        <w:t>3.</w:t>
      </w:r>
      <w:r w:rsidRPr="00550060">
        <w:rPr>
          <w:rStyle w:val="cef1edeee2edeee9f8f0e8f4f2e0e1e7e0f6e0"/>
          <w:color w:val="000000"/>
          <w:sz w:val="24"/>
          <w:szCs w:val="24"/>
        </w:rPr>
        <w:tab/>
        <w:t xml:space="preserve">Проведення заходів з вивчення у трудовому колективі  </w:t>
      </w:r>
      <w:r>
        <w:rPr>
          <w:rStyle w:val="cef1edeee2edeee9f8f0e8f4f2e0e1e7e0f6e0"/>
          <w:color w:val="000000"/>
          <w:sz w:val="24"/>
          <w:szCs w:val="24"/>
        </w:rPr>
        <w:t>П</w:t>
      </w:r>
      <w:r w:rsidRPr="00550060">
        <w:rPr>
          <w:rStyle w:val="cef1edeee2edeee9f8f0e8f4f2e0e1e7e0f6e0"/>
          <w:color w:val="000000"/>
          <w:sz w:val="24"/>
          <w:szCs w:val="24"/>
        </w:rPr>
        <w:t>оложення про атестацію педагогічних працівників , затвердженого наказом Міністерства освіти і науки України від 0</w:t>
      </w:r>
      <w:r>
        <w:rPr>
          <w:rStyle w:val="cef1edeee2edeee9f8f0e8f4f2e0e1e7e0f6e0"/>
          <w:color w:val="000000"/>
          <w:sz w:val="24"/>
          <w:szCs w:val="24"/>
        </w:rPr>
        <w:t>9</w:t>
      </w:r>
      <w:r w:rsidRPr="00550060">
        <w:rPr>
          <w:rStyle w:val="cef1edeee2edeee9f8f0e8f4f2e0e1e7e0f6e0"/>
          <w:color w:val="000000"/>
          <w:sz w:val="24"/>
          <w:szCs w:val="24"/>
        </w:rPr>
        <w:t>.</w:t>
      </w:r>
      <w:r>
        <w:rPr>
          <w:rStyle w:val="cef1edeee2edeee9f8f0e8f4f2e0e1e7e0f6e0"/>
          <w:color w:val="000000"/>
          <w:sz w:val="24"/>
          <w:szCs w:val="24"/>
        </w:rPr>
        <w:t>09</w:t>
      </w:r>
      <w:r w:rsidRPr="00550060">
        <w:rPr>
          <w:rStyle w:val="cef1edeee2edeee9f8f0e8f4f2e0e1e7e0f6e0"/>
          <w:color w:val="000000"/>
          <w:sz w:val="24"/>
          <w:szCs w:val="24"/>
        </w:rPr>
        <w:t>.20</w:t>
      </w:r>
      <w:r>
        <w:rPr>
          <w:rStyle w:val="cef1edeee2edeee9f8f0e8f4f2e0e1e7e0f6e0"/>
          <w:color w:val="000000"/>
          <w:sz w:val="24"/>
          <w:szCs w:val="24"/>
        </w:rPr>
        <w:t>22</w:t>
      </w:r>
      <w:r w:rsidRPr="00550060">
        <w:rPr>
          <w:rStyle w:val="cef1edeee2edeee9f8f0e8f4f2e0e1e7e0f6e0"/>
          <w:color w:val="000000"/>
          <w:sz w:val="24"/>
          <w:szCs w:val="24"/>
        </w:rPr>
        <w:t xml:space="preserve"> №</w:t>
      </w:r>
      <w:r>
        <w:rPr>
          <w:rStyle w:val="cef1edeee2edeee9f8f0e8f4f2e0e1e7e0f6e0"/>
          <w:color w:val="000000"/>
          <w:sz w:val="24"/>
          <w:szCs w:val="24"/>
        </w:rPr>
        <w:t xml:space="preserve"> 805</w:t>
      </w:r>
      <w:r w:rsidRPr="00550060">
        <w:rPr>
          <w:rStyle w:val="cef1edeee2edeee9f8f0e8f4f2e0e1e7e0f6e0"/>
          <w:color w:val="000000"/>
          <w:sz w:val="24"/>
          <w:szCs w:val="24"/>
        </w:rPr>
        <w:t xml:space="preserve">,   </w:t>
      </w:r>
      <w:r>
        <w:rPr>
          <w:rStyle w:val="rvts9"/>
          <w:bCs/>
          <w:color w:val="333333"/>
          <w:shd w:val="clear" w:color="auto" w:fill="FFFFFF"/>
        </w:rPr>
        <w:t>з</w:t>
      </w:r>
      <w:r w:rsidRPr="00550060">
        <w:rPr>
          <w:rStyle w:val="rvts9"/>
          <w:bCs/>
          <w:color w:val="333333"/>
          <w:shd w:val="clear" w:color="auto" w:fill="FFFFFF"/>
        </w:rPr>
        <w:t>ареєстровано в Міністерстві</w:t>
      </w:r>
      <w:r>
        <w:rPr>
          <w:color w:val="333333"/>
        </w:rPr>
        <w:t xml:space="preserve"> </w:t>
      </w:r>
      <w:r w:rsidRPr="00550060">
        <w:rPr>
          <w:rStyle w:val="rvts9"/>
          <w:bCs/>
          <w:color w:val="333333"/>
          <w:shd w:val="clear" w:color="auto" w:fill="FFFFFF"/>
        </w:rPr>
        <w:t>юстиції України</w:t>
      </w:r>
      <w:r>
        <w:rPr>
          <w:color w:val="333333"/>
        </w:rPr>
        <w:t xml:space="preserve"> </w:t>
      </w:r>
      <w:r w:rsidRPr="00550060">
        <w:rPr>
          <w:rStyle w:val="rvts9"/>
          <w:bCs/>
          <w:color w:val="333333"/>
          <w:shd w:val="clear" w:color="auto" w:fill="FFFFFF"/>
        </w:rPr>
        <w:t xml:space="preserve">21 грудня 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rPr>
          <w:color w:val="000000"/>
        </w:rPr>
      </w:pPr>
      <w:r w:rsidRPr="00550060">
        <w:rPr>
          <w:rStyle w:val="rvts9"/>
          <w:bCs/>
          <w:color w:val="333333"/>
          <w:shd w:val="clear" w:color="auto" w:fill="FFFFFF"/>
        </w:rPr>
        <w:t>2022 р.</w:t>
      </w:r>
      <w:r>
        <w:rPr>
          <w:color w:val="333333"/>
        </w:rPr>
        <w:t xml:space="preserve"> </w:t>
      </w:r>
      <w:r w:rsidRPr="00550060">
        <w:rPr>
          <w:rStyle w:val="rvts9"/>
          <w:bCs/>
          <w:color w:val="333333"/>
          <w:shd w:val="clear" w:color="auto" w:fill="FFFFFF"/>
        </w:rPr>
        <w:t>за № 1649/38985</w:t>
      </w:r>
      <w:r w:rsidRPr="00550060">
        <w:rPr>
          <w:rStyle w:val="cef1edeee2edeee9f8f0e8f4f2e0e1e7e0f6e0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490F30">
        <w:rPr>
          <w:rStyle w:val="cef1edeee2edeee9f8f0e8f4f2e0e1e7e0f6e0"/>
          <w:color w:val="000000"/>
          <w:sz w:val="24"/>
          <w:szCs w:val="24"/>
        </w:rPr>
        <w:t xml:space="preserve">         </w:t>
      </w:r>
      <w:r w:rsidRPr="00550060">
        <w:rPr>
          <w:rStyle w:val="cef1edeee2edeee9f8f0e8f4f2e0e1e7e0f6e0"/>
          <w:color w:val="000000"/>
          <w:sz w:val="24"/>
          <w:szCs w:val="24"/>
        </w:rPr>
        <w:t>жовтень-листопад 2024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>4.   Складання та направлення до атестаційної комісії списку педагогічних працівників, які підлягають черговій атестації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550060">
        <w:t xml:space="preserve">                    </w:t>
      </w:r>
      <w:r w:rsidR="00490F30">
        <w:t xml:space="preserve">   </w:t>
      </w:r>
      <w:r w:rsidRPr="00550060">
        <w:t xml:space="preserve"> </w:t>
      </w:r>
      <w:r w:rsidRPr="00550060">
        <w:rPr>
          <w:rStyle w:val="cef1edeee2edeee9f8f0e8f4f2e0e1e7e0f6e0"/>
          <w:color w:val="000000"/>
          <w:sz w:val="24"/>
          <w:szCs w:val="24"/>
        </w:rPr>
        <w:t>до 10.10.2024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rPr>
          <w:color w:val="000000"/>
        </w:rPr>
      </w:pP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>5.</w:t>
      </w:r>
      <w:r w:rsidRPr="00550060">
        <w:rPr>
          <w:rStyle w:val="cef1edeee2edeee9f8f0e8f4f2e0e1e7e0f6e0"/>
          <w:color w:val="000000"/>
          <w:sz w:val="24"/>
          <w:szCs w:val="24"/>
        </w:rPr>
        <w:tab/>
        <w:t>Прийом  атестаційною комісією заяв від педагогічних працівників про встановлення категорій  або про перенесення терміну чергової атестації, подань керівника та педагогічної ради школи</w:t>
      </w:r>
      <w:r w:rsidRPr="00550060">
        <w:t xml:space="preserve">                                  </w:t>
      </w:r>
      <w:r w:rsidR="00490F30">
        <w:t xml:space="preserve">      </w:t>
      </w:r>
      <w:r w:rsidRPr="00550060">
        <w:t xml:space="preserve">до </w:t>
      </w:r>
      <w:r w:rsidRPr="00550060">
        <w:rPr>
          <w:rStyle w:val="cef1edeee2edeee9f8f0e8f4f2e0e1e7e0f6e0"/>
          <w:color w:val="000000"/>
          <w:sz w:val="24"/>
          <w:szCs w:val="24"/>
        </w:rPr>
        <w:t>10.10.2024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</w:pP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before="5" w:after="0" w:line="275" w:lineRule="auto"/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6.   </w:t>
      </w:r>
      <w:r w:rsidRPr="00550060">
        <w:t xml:space="preserve">  Розгляд документів, поданих до атестаційної комісії, затвердження списку педагогічних працівників, які атестуватимуться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before="5" w:after="0" w:line="275" w:lineRule="auto"/>
      </w:pPr>
      <w:r w:rsidRPr="00550060">
        <w:t xml:space="preserve">                                                                                                                                               </w:t>
      </w:r>
      <w:r w:rsidR="00490F30">
        <w:t xml:space="preserve">       </w:t>
      </w:r>
      <w:r w:rsidRPr="00550060">
        <w:t>до 20.10.</w:t>
      </w:r>
      <w:r w:rsidRPr="00550060">
        <w:rPr>
          <w:rStyle w:val="cef1edeee2edeee9f8f0e8f4f2e0e1e7e0f6e0"/>
          <w:color w:val="000000"/>
          <w:sz w:val="24"/>
          <w:szCs w:val="24"/>
        </w:rPr>
        <w:t xml:space="preserve">2024 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ind w:left="355" w:right="634" w:hanging="355"/>
        <w:rPr>
          <w:color w:val="000000"/>
        </w:rPr>
      </w:pP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ind w:left="355" w:right="634" w:hanging="355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>7.</w:t>
      </w:r>
      <w:r w:rsidRPr="00550060">
        <w:rPr>
          <w:rStyle w:val="cef1edeee2edeee9f8f0e8f4f2e0e1e7e0f6e0"/>
          <w:color w:val="000000"/>
          <w:sz w:val="24"/>
          <w:szCs w:val="24"/>
        </w:rPr>
        <w:tab/>
        <w:t xml:space="preserve">Вивчення стану викладання та досягнень учнів \ системи роботи із зарубіжної літератури  (вчитель </w:t>
      </w:r>
      <w:proofErr w:type="spellStart"/>
      <w:r w:rsidRPr="00550060">
        <w:rPr>
          <w:rStyle w:val="cef1edeee2edeee9f8f0e8f4f2e0e1e7e0f6e0"/>
          <w:color w:val="000000"/>
          <w:sz w:val="24"/>
          <w:szCs w:val="24"/>
        </w:rPr>
        <w:t>Каменчук</w:t>
      </w:r>
      <w:proofErr w:type="spellEnd"/>
      <w:r w:rsidRPr="00550060">
        <w:rPr>
          <w:rStyle w:val="cef1edeee2edeee9f8f0e8f4f2e0e1e7e0f6e0"/>
          <w:color w:val="000000"/>
          <w:sz w:val="24"/>
          <w:szCs w:val="24"/>
        </w:rPr>
        <w:t xml:space="preserve"> Г.О.)), системи роботи заступника директора з НР  </w:t>
      </w:r>
      <w:proofErr w:type="spellStart"/>
      <w:r w:rsidRPr="00550060">
        <w:rPr>
          <w:rStyle w:val="cef1edeee2edeee9f8f0e8f4f2e0e1e7e0f6e0"/>
          <w:color w:val="000000"/>
          <w:sz w:val="24"/>
          <w:szCs w:val="24"/>
        </w:rPr>
        <w:t>Каменчук</w:t>
      </w:r>
      <w:proofErr w:type="spellEnd"/>
      <w:r w:rsidRPr="00550060">
        <w:rPr>
          <w:rStyle w:val="cef1edeee2edeee9f8f0e8f4f2e0e1e7e0f6e0"/>
          <w:color w:val="000000"/>
          <w:sz w:val="24"/>
          <w:szCs w:val="24"/>
        </w:rPr>
        <w:t xml:space="preserve"> Г.О.</w:t>
      </w:r>
    </w:p>
    <w:p w:rsidR="00550060" w:rsidRPr="00550060" w:rsidRDefault="00550060" w:rsidP="00550060">
      <w:pPr>
        <w:pStyle w:val="cee1fbf7edfbe9"/>
        <w:shd w:val="clear" w:color="auto" w:fill="FFFFFF"/>
        <w:spacing w:after="0" w:line="275" w:lineRule="auto"/>
        <w:jc w:val="right"/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В 2 етапи: з 20.10.  по 15.12.2024 р, з 01.02 по 15.03.2025 р. , відповідно до плану роботи школи на 2024 - 2025 </w:t>
      </w:r>
      <w:proofErr w:type="spellStart"/>
      <w:r w:rsidRPr="00550060">
        <w:rPr>
          <w:rStyle w:val="cef1edeee2edeee9f8f0e8f4f2e0e1e7e0f6e0"/>
          <w:color w:val="000000"/>
          <w:sz w:val="24"/>
          <w:szCs w:val="24"/>
        </w:rPr>
        <w:t>н.р</w:t>
      </w:r>
      <w:proofErr w:type="spellEnd"/>
      <w:r w:rsidRPr="00550060">
        <w:rPr>
          <w:rStyle w:val="cef1edeee2edeee9f8f0e8f4f2e0e1e7e0f6e0"/>
          <w:color w:val="000000"/>
          <w:sz w:val="24"/>
          <w:szCs w:val="24"/>
        </w:rPr>
        <w:t>.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>8.</w:t>
      </w:r>
      <w:r w:rsidRPr="00550060">
        <w:rPr>
          <w:rStyle w:val="cef1edeee2edeee9f8f0e8f4f2e0e1e7e0f6e0"/>
          <w:color w:val="000000"/>
          <w:sz w:val="24"/>
          <w:szCs w:val="24"/>
        </w:rPr>
        <w:tab/>
        <w:t xml:space="preserve">Участь учителів, які атестуються у 2024 - 2025 навчальному році у  конкурсі " добрих практик" освітян закладів освіти 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</w:pPr>
      <w:r w:rsidRPr="00550060">
        <w:rPr>
          <w:rStyle w:val="cef1edeee2edeee9f8f0e8f4f2e0e1e7e0f6e0"/>
          <w:color w:val="000000"/>
          <w:sz w:val="24"/>
          <w:szCs w:val="24"/>
        </w:rPr>
        <w:t>" Сучасна освіта - 2025".</w:t>
      </w:r>
    </w:p>
    <w:p w:rsidR="00550060" w:rsidRPr="00550060" w:rsidRDefault="00490F30" w:rsidP="00550060">
      <w:pPr>
        <w:pStyle w:val="cee1fbf7edfbe9"/>
        <w:shd w:val="clear" w:color="auto" w:fill="FFFFFF"/>
        <w:spacing w:after="0" w:line="275" w:lineRule="auto"/>
        <w:ind w:left="8626"/>
      </w:pPr>
      <w:r>
        <w:rPr>
          <w:rStyle w:val="cef1edeee2edeee9f8f0e8f4f2e0e1e7e0f6e0"/>
          <w:color w:val="000000"/>
          <w:sz w:val="24"/>
          <w:szCs w:val="24"/>
        </w:rPr>
        <w:lastRenderedPageBreak/>
        <w:t xml:space="preserve">                    Л</w:t>
      </w:r>
      <w:r w:rsidR="00550060" w:rsidRPr="00550060">
        <w:rPr>
          <w:rStyle w:val="cef1edeee2edeee9f8f0e8f4f2e0e1e7e0f6e0"/>
          <w:color w:val="000000"/>
          <w:sz w:val="24"/>
          <w:szCs w:val="24"/>
        </w:rPr>
        <w:t>истопад 2021 р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>9.</w:t>
      </w:r>
      <w:r w:rsidRPr="00550060">
        <w:rPr>
          <w:rStyle w:val="cef1edeee2edeee9f8f0e8f4f2e0e1e7e0f6e0"/>
          <w:color w:val="000000"/>
          <w:sz w:val="24"/>
          <w:szCs w:val="24"/>
        </w:rPr>
        <w:tab/>
        <w:t xml:space="preserve">Педагогічний вечір </w:t>
      </w:r>
      <w:proofErr w:type="spellStart"/>
      <w:r w:rsidRPr="00550060">
        <w:rPr>
          <w:rStyle w:val="cef1edeee2edeee9f8f0e8f4f2e0e1e7e0f6e0"/>
          <w:color w:val="000000"/>
          <w:sz w:val="24"/>
          <w:szCs w:val="24"/>
        </w:rPr>
        <w:t>„Творчий</w:t>
      </w:r>
      <w:proofErr w:type="spellEnd"/>
      <w:r w:rsidRPr="00550060">
        <w:rPr>
          <w:rStyle w:val="cef1edeee2edeee9f8f0e8f4f2e0e1e7e0f6e0"/>
          <w:color w:val="000000"/>
          <w:sz w:val="24"/>
          <w:szCs w:val="24"/>
        </w:rPr>
        <w:t xml:space="preserve"> діалог» ( за матеріалами досвіду роботи вчителя </w:t>
      </w:r>
      <w:proofErr w:type="spellStart"/>
      <w:r w:rsidRPr="00550060">
        <w:rPr>
          <w:rStyle w:val="cef1edeee2edeee9f8f0e8f4f2e0e1e7e0f6e0"/>
          <w:color w:val="000000"/>
          <w:sz w:val="24"/>
          <w:szCs w:val="24"/>
        </w:rPr>
        <w:t>Каменчук</w:t>
      </w:r>
      <w:proofErr w:type="spellEnd"/>
      <w:r w:rsidRPr="00550060">
        <w:rPr>
          <w:rStyle w:val="cef1edeee2edeee9f8f0e8f4f2e0e1e7e0f6e0"/>
          <w:color w:val="000000"/>
          <w:sz w:val="24"/>
          <w:szCs w:val="24"/>
        </w:rPr>
        <w:t xml:space="preserve"> Г.О.))               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490F30">
        <w:rPr>
          <w:rStyle w:val="cef1edeee2edeee9f8f0e8f4f2e0e1e7e0f6e0"/>
          <w:color w:val="000000"/>
          <w:sz w:val="24"/>
          <w:szCs w:val="24"/>
        </w:rPr>
        <w:t xml:space="preserve">             С</w:t>
      </w:r>
      <w:r w:rsidRPr="00550060">
        <w:rPr>
          <w:rStyle w:val="cef1edeee2edeee9f8f0e8f4f2e0e1e7e0f6e0"/>
          <w:color w:val="000000"/>
          <w:sz w:val="24"/>
          <w:szCs w:val="24"/>
        </w:rPr>
        <w:t>ічень   2025</w:t>
      </w: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  <w:rPr>
          <w:color w:val="000000"/>
        </w:rPr>
      </w:pP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55"/>
        </w:tabs>
        <w:spacing w:after="0" w:line="275" w:lineRule="auto"/>
      </w:pPr>
    </w:p>
    <w:p w:rsidR="00550060" w:rsidRPr="00550060" w:rsidRDefault="00550060" w:rsidP="00550060">
      <w:pPr>
        <w:pStyle w:val="cee1fbf7edfbe9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before="53"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Декадник педагогічної творчості вчителів, що атестуються в 2024 - 2025н.р.       </w:t>
      </w:r>
      <w:r w:rsidR="00490F30">
        <w:rPr>
          <w:rStyle w:val="cef1edeee2edeee9f8f0e8f4f2e0e1e7e0f6e0"/>
          <w:color w:val="000000"/>
          <w:sz w:val="24"/>
          <w:szCs w:val="24"/>
        </w:rPr>
        <w:t xml:space="preserve">                    Л</w:t>
      </w:r>
      <w:r w:rsidRPr="00550060">
        <w:rPr>
          <w:rStyle w:val="cef1edeee2edeee9f8f0e8f4f2e0e1e7e0f6e0"/>
          <w:color w:val="000000"/>
          <w:sz w:val="24"/>
          <w:szCs w:val="24"/>
        </w:rPr>
        <w:t>ютий   2025</w:t>
      </w:r>
    </w:p>
    <w:p w:rsidR="00550060" w:rsidRPr="00550060" w:rsidRDefault="00550060" w:rsidP="00550060">
      <w:pPr>
        <w:pStyle w:val="cee1fbf7edfbe9"/>
        <w:widowControl w:val="0"/>
        <w:shd w:val="clear" w:color="auto" w:fill="FFFFFF"/>
        <w:tabs>
          <w:tab w:val="left" w:pos="360"/>
        </w:tabs>
        <w:spacing w:before="53" w:after="0" w:line="275" w:lineRule="auto"/>
        <w:ind w:left="365"/>
        <w:rPr>
          <w:color w:val="000000"/>
        </w:rPr>
      </w:pPr>
    </w:p>
    <w:p w:rsidR="00550060" w:rsidRPr="00550060" w:rsidRDefault="00550060" w:rsidP="00550060">
      <w:pPr>
        <w:pStyle w:val="cee1fbf7edfbe9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before="5"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Подання до атестаційної комісії характеристики діяльності педагогічного працівника, який атестується.  </w:t>
      </w:r>
    </w:p>
    <w:p w:rsidR="00550060" w:rsidRPr="00550060" w:rsidRDefault="00550060" w:rsidP="00550060">
      <w:pPr>
        <w:pStyle w:val="cee1fbf7edfbe9"/>
        <w:widowControl w:val="0"/>
        <w:shd w:val="clear" w:color="auto" w:fill="FFFFFF"/>
        <w:tabs>
          <w:tab w:val="left" w:pos="360"/>
        </w:tabs>
        <w:spacing w:before="5" w:after="0" w:line="275" w:lineRule="auto"/>
        <w:ind w:left="5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490F30">
        <w:rPr>
          <w:rStyle w:val="cef1edeee2edeee9f8f0e8f4f2e0e1e7e0f6e0"/>
          <w:color w:val="000000"/>
          <w:sz w:val="24"/>
          <w:szCs w:val="24"/>
        </w:rPr>
        <w:t xml:space="preserve">            </w:t>
      </w:r>
      <w:r w:rsidRPr="00550060">
        <w:rPr>
          <w:rStyle w:val="cef1edeee2edeee9f8f0e8f4f2e0e1e7e0f6e0"/>
          <w:color w:val="000000"/>
          <w:sz w:val="24"/>
          <w:szCs w:val="24"/>
        </w:rPr>
        <w:t xml:space="preserve">до 01.03.2024                                                                             </w:t>
      </w:r>
    </w:p>
    <w:p w:rsidR="00550060" w:rsidRPr="00550060" w:rsidRDefault="00550060" w:rsidP="00550060">
      <w:pPr>
        <w:pStyle w:val="cee1fbf7edfbe9"/>
        <w:widowControl w:val="0"/>
        <w:shd w:val="clear" w:color="auto" w:fill="FFFFFF"/>
        <w:tabs>
          <w:tab w:val="left" w:pos="360"/>
        </w:tabs>
        <w:spacing w:before="5" w:after="0" w:line="275" w:lineRule="auto"/>
        <w:ind w:left="365"/>
        <w:rPr>
          <w:color w:val="000000"/>
        </w:rPr>
      </w:pPr>
    </w:p>
    <w:p w:rsidR="00550060" w:rsidRPr="00550060" w:rsidRDefault="00550060" w:rsidP="00550060">
      <w:pPr>
        <w:pStyle w:val="cee1fbf7edfbe9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Підсумкове засідання атестаційної комісії                                                                         </w:t>
      </w:r>
      <w:r w:rsidR="00490F30">
        <w:rPr>
          <w:rStyle w:val="cef1edeee2edeee9f8f0e8f4f2e0e1e7e0f6e0"/>
          <w:color w:val="000000"/>
          <w:sz w:val="24"/>
          <w:szCs w:val="24"/>
        </w:rPr>
        <w:t xml:space="preserve">            </w:t>
      </w:r>
      <w:r w:rsidRPr="00550060">
        <w:rPr>
          <w:rStyle w:val="cef1edeee2edeee9f8f0e8f4f2e0e1e7e0f6e0"/>
          <w:color w:val="000000"/>
          <w:sz w:val="24"/>
          <w:szCs w:val="24"/>
        </w:rPr>
        <w:t>28.03 2025</w:t>
      </w:r>
    </w:p>
    <w:p w:rsidR="00550060" w:rsidRPr="00550060" w:rsidRDefault="00550060" w:rsidP="00550060">
      <w:pPr>
        <w:pStyle w:val="cee1fbf7edfbe9"/>
        <w:widowControl w:val="0"/>
        <w:shd w:val="clear" w:color="auto" w:fill="FFFFFF"/>
        <w:tabs>
          <w:tab w:val="left" w:pos="360"/>
        </w:tabs>
        <w:spacing w:after="0" w:line="275" w:lineRule="auto"/>
        <w:ind w:left="365"/>
        <w:rPr>
          <w:color w:val="000000"/>
        </w:rPr>
      </w:pP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60"/>
        </w:tabs>
        <w:spacing w:after="0" w:line="275" w:lineRule="auto"/>
        <w:ind w:left="5"/>
      </w:pPr>
      <w:r w:rsidRPr="00550060">
        <w:rPr>
          <w:rStyle w:val="cef1edeee2edeee9f8f0e8f4f2e0e1e7e0f6e0"/>
          <w:color w:val="000000"/>
          <w:sz w:val="24"/>
          <w:szCs w:val="24"/>
        </w:rPr>
        <w:t>14.</w:t>
      </w:r>
      <w:r w:rsidRPr="00550060">
        <w:rPr>
          <w:rStyle w:val="cef1edeee2edeee9f8f0e8f4f2e0e1e7e0f6e0"/>
          <w:color w:val="000000"/>
          <w:sz w:val="24"/>
          <w:szCs w:val="24"/>
        </w:rPr>
        <w:tab/>
        <w:t xml:space="preserve">Видання узагальнюючого наказу </w:t>
      </w:r>
      <w:proofErr w:type="spellStart"/>
      <w:r w:rsidRPr="00550060">
        <w:rPr>
          <w:rStyle w:val="cef1edeee2edeee9f8f0e8f4f2e0e1e7e0f6e0"/>
          <w:color w:val="000000"/>
          <w:sz w:val="24"/>
          <w:szCs w:val="24"/>
        </w:rPr>
        <w:t>„Про</w:t>
      </w:r>
      <w:proofErr w:type="spellEnd"/>
      <w:r w:rsidRPr="00550060">
        <w:rPr>
          <w:rStyle w:val="cef1edeee2edeee9f8f0e8f4f2e0e1e7e0f6e0"/>
          <w:color w:val="000000"/>
          <w:sz w:val="24"/>
          <w:szCs w:val="24"/>
        </w:rPr>
        <w:t xml:space="preserve"> </w:t>
      </w:r>
      <w:r w:rsidR="00490F30">
        <w:rPr>
          <w:rStyle w:val="cef1edeee2edeee9f8f0e8f4f2e0e1e7e0f6e0"/>
          <w:color w:val="000000"/>
          <w:sz w:val="24"/>
          <w:szCs w:val="24"/>
        </w:rPr>
        <w:t>результат</w:t>
      </w:r>
      <w:bookmarkStart w:id="0" w:name="_GoBack"/>
      <w:bookmarkEnd w:id="0"/>
      <w:r w:rsidRPr="00550060">
        <w:rPr>
          <w:rStyle w:val="cef1edeee2edeee9f8f0e8f4f2e0e1e7e0f6e0"/>
          <w:color w:val="000000"/>
          <w:sz w:val="24"/>
          <w:szCs w:val="24"/>
        </w:rPr>
        <w:t xml:space="preserve"> атестації </w:t>
      </w:r>
      <w:proofErr w:type="spellStart"/>
      <w:r w:rsidRPr="00550060">
        <w:rPr>
          <w:rStyle w:val="cef1edeee2edeee9f8f0e8f4f2e0e1e7e0f6e0"/>
          <w:color w:val="000000"/>
          <w:sz w:val="24"/>
          <w:szCs w:val="24"/>
        </w:rPr>
        <w:t>педпрацівників</w:t>
      </w:r>
      <w:proofErr w:type="spellEnd"/>
      <w:r w:rsidRPr="00550060">
        <w:rPr>
          <w:rStyle w:val="cef1edeee2edeee9f8f0e8f4f2e0e1e7e0f6e0"/>
          <w:color w:val="000000"/>
          <w:sz w:val="24"/>
          <w:szCs w:val="24"/>
        </w:rPr>
        <w:t xml:space="preserve"> у 2024 - 2025  навчальному році"</w:t>
      </w:r>
    </w:p>
    <w:p w:rsidR="00550060" w:rsidRPr="00550060" w:rsidRDefault="00490F30" w:rsidP="00550060">
      <w:pPr>
        <w:pStyle w:val="cee1fbf7edfbe9"/>
        <w:shd w:val="clear" w:color="auto" w:fill="FFFFFF"/>
        <w:spacing w:after="0" w:line="275" w:lineRule="auto"/>
        <w:ind w:left="8635"/>
        <w:rPr>
          <w:color w:val="000000"/>
        </w:rPr>
      </w:pPr>
      <w:r>
        <w:rPr>
          <w:rStyle w:val="cef1edeee2edeee9f8f0e8f4f2e0e1e7e0f6e0"/>
          <w:color w:val="000000"/>
          <w:sz w:val="24"/>
          <w:szCs w:val="24"/>
        </w:rPr>
        <w:t xml:space="preserve">                  К</w:t>
      </w:r>
      <w:r w:rsidR="00550060" w:rsidRPr="00550060">
        <w:rPr>
          <w:rStyle w:val="cef1edeee2edeee9f8f0e8f4f2e0e1e7e0f6e0"/>
          <w:color w:val="000000"/>
          <w:sz w:val="24"/>
          <w:szCs w:val="24"/>
        </w:rPr>
        <w:t>вітень 2025</w:t>
      </w:r>
    </w:p>
    <w:p w:rsidR="00550060" w:rsidRPr="00550060" w:rsidRDefault="00550060" w:rsidP="00550060">
      <w:pPr>
        <w:pStyle w:val="cee1fbf7edfbe9"/>
        <w:shd w:val="clear" w:color="auto" w:fill="FFFFFF"/>
        <w:spacing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15  Оформлення та видача атестаційних листів                                                                     </w:t>
      </w:r>
      <w:r w:rsidR="00490F30">
        <w:rPr>
          <w:rStyle w:val="cef1edeee2edeee9f8f0e8f4f2e0e1e7e0f6e0"/>
          <w:color w:val="000000"/>
          <w:sz w:val="24"/>
          <w:szCs w:val="24"/>
        </w:rPr>
        <w:t xml:space="preserve">             </w:t>
      </w:r>
      <w:r w:rsidRPr="00550060">
        <w:rPr>
          <w:rStyle w:val="cef1edeee2edeee9f8f0e8f4f2e0e1e7e0f6e0"/>
          <w:color w:val="000000"/>
          <w:sz w:val="24"/>
          <w:szCs w:val="24"/>
        </w:rPr>
        <w:t>до 04.04.2025</w:t>
      </w:r>
    </w:p>
    <w:p w:rsidR="00550060" w:rsidRPr="00550060" w:rsidRDefault="00550060" w:rsidP="00550060">
      <w:pPr>
        <w:pStyle w:val="cee1fbf7edfbe9"/>
        <w:shd w:val="clear" w:color="auto" w:fill="FFFFFF"/>
        <w:spacing w:after="0" w:line="275" w:lineRule="auto"/>
      </w:pPr>
    </w:p>
    <w:p w:rsidR="00550060" w:rsidRPr="00550060" w:rsidRDefault="00550060" w:rsidP="00550060">
      <w:pPr>
        <w:pStyle w:val="cee1fbf7edfbe9"/>
        <w:shd w:val="clear" w:color="auto" w:fill="FFFFFF"/>
        <w:tabs>
          <w:tab w:val="left" w:pos="360"/>
        </w:tabs>
        <w:spacing w:after="0" w:line="275" w:lineRule="auto"/>
        <w:ind w:left="5"/>
      </w:pPr>
      <w:r w:rsidRPr="00550060">
        <w:rPr>
          <w:rStyle w:val="cef1edeee2edeee9f8f0e8f4f2e0e1e7e0f6e0"/>
          <w:color w:val="000000"/>
          <w:sz w:val="24"/>
          <w:szCs w:val="24"/>
        </w:rPr>
        <w:t>16.</w:t>
      </w:r>
      <w:r w:rsidRPr="00550060">
        <w:rPr>
          <w:rStyle w:val="cef1edeee2edeee9f8f0e8f4f2e0e1e7e0f6e0"/>
          <w:color w:val="000000"/>
          <w:sz w:val="24"/>
          <w:szCs w:val="24"/>
        </w:rPr>
        <w:tab/>
        <w:t>Узагальнення результатів атестації. Випуск методичного бюлетеня про досвід  роботи вчителів, що атестувалися</w:t>
      </w:r>
    </w:p>
    <w:p w:rsidR="00550060" w:rsidRPr="00550060" w:rsidRDefault="00550060" w:rsidP="00550060">
      <w:pPr>
        <w:pStyle w:val="cee1fbf7edfbe9"/>
        <w:spacing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490F30">
        <w:rPr>
          <w:rStyle w:val="cef1edeee2edeee9f8f0e8f4f2e0e1e7e0f6e0"/>
          <w:color w:val="000000"/>
          <w:sz w:val="24"/>
          <w:szCs w:val="24"/>
        </w:rPr>
        <w:t xml:space="preserve">        </w:t>
      </w:r>
      <w:r w:rsidRPr="00550060">
        <w:rPr>
          <w:rStyle w:val="cef1edeee2edeee9f8f0e8f4f2e0e1e7e0f6e0"/>
          <w:color w:val="000000"/>
          <w:sz w:val="24"/>
          <w:szCs w:val="24"/>
        </w:rPr>
        <w:t>квітень - травень</w:t>
      </w:r>
      <w:r w:rsidRPr="00550060">
        <w:rPr>
          <w:rStyle w:val="cef1edeee2edeee9f8f0e8f4f2e0e1e7e0f6e0"/>
          <w:b/>
          <w:bCs/>
          <w:color w:val="000000"/>
          <w:sz w:val="24"/>
          <w:szCs w:val="24"/>
        </w:rPr>
        <w:t xml:space="preserve"> </w:t>
      </w:r>
      <w:r w:rsidRPr="00550060">
        <w:rPr>
          <w:rStyle w:val="cef1edeee2edeee9f8f0e8f4f2e0e1e7e0f6e0"/>
          <w:color w:val="000000"/>
          <w:sz w:val="24"/>
          <w:szCs w:val="24"/>
        </w:rPr>
        <w:t>2025</w:t>
      </w:r>
    </w:p>
    <w:p w:rsidR="00550060" w:rsidRPr="00550060" w:rsidRDefault="00550060" w:rsidP="00550060">
      <w:pPr>
        <w:pStyle w:val="cee1fbf7edfbe9"/>
        <w:spacing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>17. Розгляд  результатів атестації на засіданні педагогічної ради навчального закладу.</w:t>
      </w:r>
    </w:p>
    <w:p w:rsidR="00550060" w:rsidRPr="00550060" w:rsidRDefault="00550060" w:rsidP="00550060">
      <w:pPr>
        <w:pStyle w:val="cee1fbf7edfbe9"/>
        <w:spacing w:after="0" w:line="275" w:lineRule="auto"/>
        <w:rPr>
          <w:color w:val="000000"/>
        </w:rPr>
      </w:pPr>
      <w:r w:rsidRPr="00550060">
        <w:rPr>
          <w:rStyle w:val="cef1edeee2edeee9f8f0e8f4f2e0e1e7e0f6e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90F30">
        <w:rPr>
          <w:rStyle w:val="cef1edeee2edeee9f8f0e8f4f2e0e1e7e0f6e0"/>
          <w:color w:val="000000"/>
          <w:sz w:val="24"/>
          <w:szCs w:val="24"/>
        </w:rPr>
        <w:t xml:space="preserve">                    </w:t>
      </w:r>
      <w:r w:rsidRPr="00550060">
        <w:rPr>
          <w:rStyle w:val="cef1edeee2edeee9f8f0e8f4f2e0e1e7e0f6e0"/>
          <w:color w:val="000000"/>
          <w:sz w:val="24"/>
          <w:szCs w:val="24"/>
        </w:rPr>
        <w:t xml:space="preserve">травень 2025 </w:t>
      </w:r>
    </w:p>
    <w:p w:rsidR="00550060" w:rsidRPr="00550060" w:rsidRDefault="00550060" w:rsidP="00550060">
      <w:pPr>
        <w:pStyle w:val="cee1fbf7edfbe9"/>
        <w:spacing w:after="0" w:line="275" w:lineRule="auto"/>
        <w:jc w:val="center"/>
        <w:rPr>
          <w:color w:val="000000"/>
        </w:rPr>
      </w:pPr>
    </w:p>
    <w:p w:rsidR="009D5120" w:rsidRPr="00550060" w:rsidRDefault="009D5120">
      <w:pPr>
        <w:rPr>
          <w:sz w:val="24"/>
          <w:szCs w:val="24"/>
        </w:rPr>
      </w:pPr>
    </w:p>
    <w:sectPr w:rsidR="009D5120" w:rsidRPr="00550060" w:rsidSect="00550060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25ACB"/>
    <w:multiLevelType w:val="multilevel"/>
    <w:tmpl w:val="FFFFFFFF"/>
    <w:lvl w:ilvl="0">
      <w:start w:val="10"/>
      <w:numFmt w:val="decimal"/>
      <w:lvlText w:val="%1."/>
      <w:lvlJc w:val="left"/>
      <w:pPr>
        <w:ind w:left="365" w:hanging="360"/>
      </w:p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60"/>
    <w:rsid w:val="00490F30"/>
    <w:rsid w:val="00550060"/>
    <w:rsid w:val="009D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550060"/>
    <w:pPr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550060"/>
    <w:rPr>
      <w:rFonts w:ascii="Times New Roman" w:hAnsi="Times New Roman" w:cs="Times New Roman"/>
      <w:sz w:val="20"/>
      <w:szCs w:val="20"/>
    </w:rPr>
  </w:style>
  <w:style w:type="character" w:customStyle="1" w:styleId="rvts9">
    <w:name w:val="rvts9"/>
    <w:basedOn w:val="a0"/>
    <w:rsid w:val="0055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1fbf7edfbe9">
    <w:name w:val="Оceбe1ыfbчf7нedыfbйe9"/>
    <w:uiPriority w:val="99"/>
    <w:rsid w:val="00550060"/>
    <w:pPr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550060"/>
    <w:rPr>
      <w:rFonts w:ascii="Times New Roman" w:hAnsi="Times New Roman" w:cs="Times New Roman"/>
      <w:sz w:val="20"/>
      <w:szCs w:val="20"/>
    </w:rPr>
  </w:style>
  <w:style w:type="character" w:customStyle="1" w:styleId="rvts9">
    <w:name w:val="rvts9"/>
    <w:basedOn w:val="a0"/>
    <w:rsid w:val="0055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2605</Words>
  <Characters>1486</Characters>
  <Application>Microsoft Office Word</Application>
  <DocSecurity>0</DocSecurity>
  <Lines>12</Lines>
  <Paragraphs>8</Paragraphs>
  <ScaleCrop>false</ScaleCrop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</cp:revision>
  <dcterms:created xsi:type="dcterms:W3CDTF">2024-10-15T10:58:00Z</dcterms:created>
  <dcterms:modified xsi:type="dcterms:W3CDTF">2024-10-15T11:45:00Z</dcterms:modified>
</cp:coreProperties>
</file>